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7F" w:rsidRDefault="00BA327F" w:rsidP="00BA327F">
      <w:pPr>
        <w:jc w:val="right"/>
        <w:rPr>
          <w:rFonts w:ascii="Times New Roman" w:hAnsi="Times New Roman" w:cs="Times New Roman"/>
          <w:sz w:val="24"/>
          <w:szCs w:val="24"/>
        </w:rPr>
      </w:pPr>
      <w:r w:rsidRPr="009D5EB5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>Профсоюзным комитетом ППО</w:t>
      </w:r>
    </w:p>
    <w:p w:rsidR="00BA327F" w:rsidRPr="009D5EB5" w:rsidRDefault="00BA327F" w:rsidP="00BA32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1C3BA5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C3BA5">
        <w:rPr>
          <w:rFonts w:ascii="Times New Roman" w:hAnsi="Times New Roman" w:cs="Times New Roman"/>
          <w:sz w:val="24"/>
          <w:szCs w:val="24"/>
        </w:rPr>
        <w:t>02</w:t>
      </w:r>
      <w:r w:rsidR="00482B0A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C3B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A327F" w:rsidRPr="00BA327F" w:rsidRDefault="00BA327F" w:rsidP="009C7B6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32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План работы</w:t>
      </w:r>
    </w:p>
    <w:p w:rsidR="00BA327F" w:rsidRPr="00BA327F" w:rsidRDefault="00BA327F" w:rsidP="009C7B6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32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первичной профсоюзной организации</w:t>
      </w:r>
    </w:p>
    <w:p w:rsidR="00BA327F" w:rsidRPr="00BA327F" w:rsidRDefault="00BA327F" w:rsidP="009C7B6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A32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МБОУ СОШ № 9 г. Георгиевска</w:t>
      </w:r>
    </w:p>
    <w:p w:rsidR="00BA327F" w:rsidRPr="00BA327F" w:rsidRDefault="001C3BA5" w:rsidP="009C7B6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на 2025</w:t>
      </w:r>
      <w:r w:rsidR="00BA327F" w:rsidRPr="00BA327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</w:t>
      </w:r>
    </w:p>
    <w:p w:rsidR="00BA327F" w:rsidRDefault="00BA327F" w:rsidP="009C7B6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1D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445511"/>
            <wp:effectExtent l="19050" t="0" r="0" b="0"/>
            <wp:docPr id="1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219" b="9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5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7F" w:rsidRPr="00C04B0B" w:rsidRDefault="00BA327F" w:rsidP="00BA327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BA327F" w:rsidRPr="001A0804" w:rsidRDefault="00BA327F" w:rsidP="00BA3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BA327F" w:rsidRDefault="00BA327F" w:rsidP="00BA3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BA327F" w:rsidRDefault="00BA327F" w:rsidP="00BA3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BA327F" w:rsidRPr="00BA327F" w:rsidRDefault="00BA327F" w:rsidP="00BA3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 Профсоюза в профсоюзную работу;</w:t>
      </w:r>
    </w:p>
    <w:p w:rsidR="00BA327F" w:rsidRPr="009D5EB5" w:rsidRDefault="00BA327F" w:rsidP="00BA3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BA327F" w:rsidRDefault="00BA327F" w:rsidP="00BA327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членов Профсоюза</w:t>
      </w: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разъяснение мер,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p w:rsidR="00BA327F" w:rsidRDefault="00BA327F" w:rsidP="00BA327F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167" w:rsidRDefault="00BB6167" w:rsidP="00BA327F">
      <w:pPr>
        <w:pStyle w:val="a4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tblInd w:w="-224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096"/>
        <w:gridCol w:w="2125"/>
      </w:tblGrid>
      <w:tr w:rsidR="00BB6167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B6167" w:rsidRPr="00071D44" w:rsidRDefault="00BB6167" w:rsidP="009957B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B6167" w:rsidRPr="00071D44" w:rsidRDefault="00BB6167" w:rsidP="009957B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B6167" w:rsidRPr="00071D44" w:rsidRDefault="00BB6167" w:rsidP="009957B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60394B" w:rsidRPr="00BB6167" w:rsidRDefault="0060394B" w:rsidP="0060394B">
            <w:pPr>
              <w:pStyle w:val="a4"/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работы за </w:t>
            </w:r>
            <w:r w:rsidR="001C3BA5" w:rsidRPr="00BB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2024 год</w:t>
            </w:r>
            <w:r w:rsidRPr="00BB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0394B" w:rsidRPr="0060394B" w:rsidRDefault="0060394B" w:rsidP="0060394B">
            <w:pPr>
              <w:pStyle w:val="a4"/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616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Планирование работы профсоюзной организации на 2025 год.</w:t>
            </w:r>
          </w:p>
          <w:p w:rsidR="00482B0A" w:rsidRPr="00CD4728" w:rsidRDefault="00482B0A" w:rsidP="0060394B">
            <w:pPr>
              <w:pStyle w:val="a4"/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расходовании денежных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6039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лечение и 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отдых.</w:t>
            </w:r>
          </w:p>
          <w:p w:rsidR="00482B0A" w:rsidRPr="00CD4728" w:rsidRDefault="00482B0A" w:rsidP="0060394B">
            <w:pPr>
              <w:pStyle w:val="a4"/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Обновление информационного стенда ПК.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pStyle w:val="a4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«День защитника Отечества».</w:t>
            </w:r>
          </w:p>
          <w:p w:rsidR="00482B0A" w:rsidRPr="00CD4728" w:rsidRDefault="001C3BA5" w:rsidP="00482B0A">
            <w:pPr>
              <w:pStyle w:val="a4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правил</w:t>
            </w:r>
            <w:r w:rsidR="00482B0A"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внутреннего распорядка школы.</w:t>
            </w:r>
          </w:p>
          <w:p w:rsidR="00482B0A" w:rsidRPr="000B1B83" w:rsidRDefault="00482B0A" w:rsidP="00482B0A">
            <w:pPr>
              <w:pStyle w:val="a4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с заявлениями и обращениями членов профсоюза</w:t>
            </w:r>
          </w:p>
          <w:p w:rsidR="00482B0A" w:rsidRPr="000B1B83" w:rsidRDefault="00482B0A" w:rsidP="00482B0A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1B83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Подготовка и проведение праздника «8 Марта».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Профком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Default="00482B0A" w:rsidP="00482B0A">
            <w:pPr>
              <w:shd w:val="clear" w:color="auto" w:fill="FFFFFF"/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аседание профсоюзного комитета «О рациональном использовании рабочего времени»</w:t>
            </w:r>
          </w:p>
          <w:p w:rsidR="00482B0A" w:rsidRDefault="00482B0A" w:rsidP="00482B0A">
            <w:pPr>
              <w:shd w:val="clear" w:color="auto" w:fill="FFFFFF"/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 Предварительная тарификация</w:t>
            </w:r>
          </w:p>
          <w:p w:rsidR="00482B0A" w:rsidRPr="00CD4728" w:rsidRDefault="00482B0A" w:rsidP="0060394B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</w:t>
            </w:r>
            <w:r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и обследование кабинетов, оборудования на соответствие нормам и правилам по охране труда.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комиссия по охране труда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Default="00482B0A" w:rsidP="00482B0A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1.Отчет комиссии по охране труда</w:t>
            </w:r>
          </w:p>
          <w:p w:rsidR="00482B0A" w:rsidRPr="00CD4728" w:rsidRDefault="00482B0A" w:rsidP="00482B0A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стенда</w:t>
            </w:r>
            <w:r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«Наш Профсоюз».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</w:t>
            </w: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 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2. Уточнение графика отпусков 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ППО</w:t>
            </w:r>
          </w:p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60394B" w:rsidRDefault="00482B0A" w:rsidP="0060394B">
            <w:pPr>
              <w:pStyle w:val="a4"/>
              <w:numPr>
                <w:ilvl w:val="0"/>
                <w:numId w:val="19"/>
              </w:numPr>
              <w:spacing w:after="0" w:line="300" w:lineRule="atLeast"/>
              <w:textAlignment w:val="baseline"/>
              <w:rPr>
                <w:rStyle w:val="a6"/>
                <w:rFonts w:ascii="Times New Roman" w:eastAsia="Times New Roman" w:hAnsi="Times New Roman" w:cs="Times New Roman"/>
                <w:iCs w:val="0"/>
                <w:color w:val="000000" w:themeColor="text1"/>
                <w:sz w:val="28"/>
                <w:szCs w:val="28"/>
              </w:rPr>
            </w:pPr>
            <w:r w:rsidRPr="00BB6167">
              <w:rPr>
                <w:rStyle w:val="a6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санаторно- курортного оздоровления членов профсоюза и их детей.</w:t>
            </w:r>
          </w:p>
          <w:p w:rsidR="0060394B" w:rsidRPr="0060394B" w:rsidRDefault="0060394B" w:rsidP="0060394B">
            <w:pPr>
              <w:pStyle w:val="a4"/>
              <w:numPr>
                <w:ilvl w:val="0"/>
                <w:numId w:val="1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работе профкома и администрации по соблюдению Трудового кодекса</w:t>
            </w:r>
          </w:p>
          <w:p w:rsidR="0060394B" w:rsidRPr="0060394B" w:rsidRDefault="001C3BA5" w:rsidP="0060394B">
            <w:pPr>
              <w:pStyle w:val="a4"/>
              <w:numPr>
                <w:ilvl w:val="0"/>
                <w:numId w:val="1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394B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коллективного договора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ППО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60394B" w:rsidRDefault="00482B0A" w:rsidP="009A7FC8">
            <w:pPr>
              <w:pStyle w:val="a4"/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0394B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профсоюзном стенде.</w:t>
            </w:r>
            <w:r>
              <w:t xml:space="preserve">   </w:t>
            </w:r>
          </w:p>
          <w:p w:rsidR="00482B0A" w:rsidRPr="00071D44" w:rsidRDefault="00482B0A" w:rsidP="00482B0A">
            <w:pPr>
              <w:pStyle w:val="a4"/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Согласование локальных актов, тарификационного списка, распределения учебной нагрузки, и др.</w:t>
            </w:r>
          </w:p>
          <w:p w:rsidR="00482B0A" w:rsidRPr="00071D44" w:rsidRDefault="00482B0A" w:rsidP="00482B0A">
            <w:pPr>
              <w:pStyle w:val="a4"/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выполнения соглашения по охране труда.</w:t>
            </w:r>
          </w:p>
          <w:p w:rsidR="00482B0A" w:rsidRPr="00071D44" w:rsidRDefault="00482B0A" w:rsidP="00482B0A">
            <w:pPr>
              <w:pStyle w:val="a4"/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Проведение конкурса на лучший учебный кабинет (в рамках подготовки к новому учебному году).</w:t>
            </w:r>
          </w:p>
          <w:p w:rsidR="00482B0A" w:rsidRPr="00071D44" w:rsidRDefault="00482B0A" w:rsidP="00482B0A">
            <w:pPr>
              <w:pStyle w:val="a4"/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Составление перечня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именинников и </w:t>
            </w: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юбиляров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 профком, администрация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pStyle w:val="p9"/>
              <w:numPr>
                <w:ilvl w:val="0"/>
                <w:numId w:val="4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1D44">
              <w:rPr>
                <w:iCs/>
                <w:color w:val="000000" w:themeColor="text1"/>
                <w:sz w:val="28"/>
                <w:szCs w:val="28"/>
              </w:rPr>
              <w:t xml:space="preserve">Проверка  учета членов профсоюза, </w:t>
            </w:r>
            <w:r w:rsidRPr="00071D44">
              <w:rPr>
                <w:rStyle w:val="s3"/>
                <w:color w:val="000000"/>
                <w:sz w:val="28"/>
                <w:szCs w:val="28"/>
              </w:rPr>
              <w:t> </w:t>
            </w:r>
            <w:r w:rsidRPr="00071D44">
              <w:rPr>
                <w:color w:val="000000"/>
                <w:sz w:val="28"/>
                <w:szCs w:val="28"/>
              </w:rPr>
              <w:t>постановка  на профсоюзный учет вновь принятых на работу</w:t>
            </w:r>
          </w:p>
          <w:p w:rsidR="00482B0A" w:rsidRPr="00071D44" w:rsidRDefault="00482B0A" w:rsidP="00482B0A">
            <w:pPr>
              <w:pStyle w:val="a4"/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Оформление информационного стенда ПК.</w:t>
            </w:r>
          </w:p>
          <w:p w:rsidR="00482B0A" w:rsidRPr="00071D44" w:rsidRDefault="00482B0A" w:rsidP="00482B0A">
            <w:pPr>
              <w:pStyle w:val="a4"/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482B0A" w:rsidRPr="00071D44" w:rsidRDefault="00482B0A" w:rsidP="00482B0A">
            <w:pPr>
              <w:pStyle w:val="a4"/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ППО,</w:t>
            </w:r>
          </w:p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pStyle w:val="a4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Подготовка и проведение праздника «День </w:t>
            </w: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учителя»</w:t>
            </w:r>
          </w:p>
          <w:p w:rsidR="00482B0A" w:rsidRPr="00071D44" w:rsidRDefault="00482B0A" w:rsidP="00482B0A">
            <w:pPr>
              <w:pStyle w:val="a4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Правила вну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треннего трудового распорядка; о</w:t>
            </w: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распределении стимулирующего 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оплаты труда работников школы; д</w:t>
            </w: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олжностные инструкции;</w:t>
            </w:r>
          </w:p>
          <w:p w:rsidR="00482B0A" w:rsidRPr="00071D44" w:rsidRDefault="00482B0A" w:rsidP="00482B0A">
            <w:pPr>
              <w:pStyle w:val="a4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Составление заявок на новогодние подарки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Профком</w:t>
            </w:r>
          </w:p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15978" w:rsidRDefault="00482B0A" w:rsidP="00482B0A">
            <w:pPr>
              <w:pStyle w:val="a4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роведение рейда по учебным кабинетам школы с целью анализа состояния охраны труда и состояния кабинетов</w:t>
            </w: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ППО</w:t>
            </w:r>
          </w:p>
        </w:tc>
      </w:tr>
      <w:tr w:rsidR="00482B0A" w:rsidRPr="00071D44" w:rsidTr="00BB6167">
        <w:tc>
          <w:tcPr>
            <w:tcW w:w="1419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60394B" w:rsidRDefault="00482B0A" w:rsidP="0060394B">
            <w:pPr>
              <w:pStyle w:val="a4"/>
              <w:numPr>
                <w:ilvl w:val="0"/>
                <w:numId w:val="2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0394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«Новый год».</w:t>
            </w:r>
          </w:p>
          <w:p w:rsidR="00482B0A" w:rsidRPr="0060394B" w:rsidRDefault="00482B0A" w:rsidP="0060394B">
            <w:pPr>
              <w:pStyle w:val="a4"/>
              <w:numPr>
                <w:ilvl w:val="0"/>
                <w:numId w:val="2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0394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Согласование локальных актов, графика отпусков на 202</w:t>
            </w:r>
            <w:r w:rsidR="0060394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6</w:t>
            </w:r>
            <w:r w:rsidRPr="0060394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год.</w:t>
            </w:r>
          </w:p>
          <w:p w:rsidR="0060394B" w:rsidRPr="0060394B" w:rsidRDefault="0060394B" w:rsidP="0060394B">
            <w:pPr>
              <w:pStyle w:val="a4"/>
              <w:numPr>
                <w:ilvl w:val="0"/>
                <w:numId w:val="2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60394B">
              <w:rPr>
                <w:rFonts w:ascii="Times New Roman" w:hAnsi="Times New Roman" w:cs="Times New Roman"/>
                <w:sz w:val="28"/>
                <w:szCs w:val="28"/>
              </w:rPr>
              <w:t>Составление сметы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0394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482B0A" w:rsidRPr="0060394B" w:rsidRDefault="00482B0A" w:rsidP="0060394B">
            <w:pPr>
              <w:pStyle w:val="a4"/>
              <w:spacing w:after="0" w:line="30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482B0A" w:rsidRPr="00071D44" w:rsidRDefault="00482B0A" w:rsidP="00482B0A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B6167" w:rsidRDefault="00BB6167"/>
    <w:p w:rsidR="00BB6167" w:rsidRDefault="00BB6167"/>
    <w:tbl>
      <w:tblPr>
        <w:tblStyle w:val="a3"/>
        <w:tblW w:w="96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829"/>
        <w:gridCol w:w="1796"/>
        <w:gridCol w:w="36"/>
        <w:gridCol w:w="2551"/>
      </w:tblGrid>
      <w:tr w:rsidR="00BB6167" w:rsidRPr="00B47B0B" w:rsidTr="00BB6167">
        <w:tc>
          <w:tcPr>
            <w:tcW w:w="9638" w:type="dxa"/>
            <w:gridSpan w:val="5"/>
          </w:tcPr>
          <w:p w:rsidR="00BB6167" w:rsidRDefault="00BB6167" w:rsidP="009957BA">
            <w:pPr>
              <w:pStyle w:val="a4"/>
              <w:ind w:left="108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4F8E9"/>
              </w:rPr>
            </w:pPr>
          </w:p>
          <w:p w:rsidR="00BB6167" w:rsidRPr="00A256C7" w:rsidRDefault="00BB6167" w:rsidP="009957BA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4F8E9"/>
              </w:rPr>
              <w:t>Организационно-массовая работа</w:t>
            </w:r>
          </w:p>
        </w:tc>
      </w:tr>
      <w:tr w:rsidR="00BB6167" w:rsidRPr="00B47B0B" w:rsidTr="00BB6167">
        <w:tc>
          <w:tcPr>
            <w:tcW w:w="426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96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87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ПК, и члены ПК</w:t>
            </w:r>
          </w:p>
        </w:tc>
      </w:tr>
      <w:tr w:rsidR="00BB6167" w:rsidRPr="00B47B0B" w:rsidTr="00BB6167">
        <w:tc>
          <w:tcPr>
            <w:tcW w:w="426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чествование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именинников и 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юбиляров педагогического труда. </w:t>
            </w:r>
          </w:p>
        </w:tc>
        <w:tc>
          <w:tcPr>
            <w:tcW w:w="1796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87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ПК, и члены ПК</w:t>
            </w:r>
          </w:p>
        </w:tc>
      </w:tr>
      <w:tr w:rsidR="00BB6167" w:rsidRPr="00B47B0B" w:rsidTr="00BB6167">
        <w:tc>
          <w:tcPr>
            <w:tcW w:w="426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9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96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7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ПК, и члены ПК</w:t>
            </w:r>
          </w:p>
        </w:tc>
      </w:tr>
      <w:tr w:rsidR="00BB6167" w:rsidRPr="00B47B0B" w:rsidTr="00BB6167">
        <w:tc>
          <w:tcPr>
            <w:tcW w:w="426" w:type="dxa"/>
          </w:tcPr>
          <w:p w:rsidR="00BB6167" w:rsidRPr="00A256C7" w:rsidRDefault="0039205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9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Оформить профсоюзный уголок. Обеспечить своевременное информирование членов Профсоюза и важнейших событиях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жизни Профсоюза, городской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Профсоюза, профорганизации школы</w:t>
            </w:r>
          </w:p>
        </w:tc>
        <w:tc>
          <w:tcPr>
            <w:tcW w:w="1796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87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</w:tr>
      <w:tr w:rsidR="00BB6167" w:rsidRPr="00B47B0B" w:rsidTr="00BB6167">
        <w:tc>
          <w:tcPr>
            <w:tcW w:w="426" w:type="dxa"/>
          </w:tcPr>
          <w:p w:rsidR="00BB6167" w:rsidRPr="00A256C7" w:rsidRDefault="0039205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9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96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87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 и члены ПК</w:t>
            </w:r>
          </w:p>
        </w:tc>
      </w:tr>
      <w:tr w:rsidR="00BB6167" w:rsidRPr="00A256C7" w:rsidTr="00BB6167">
        <w:tc>
          <w:tcPr>
            <w:tcW w:w="5255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заявлений на выделение 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материальной помощи.</w:t>
            </w:r>
          </w:p>
        </w:tc>
        <w:tc>
          <w:tcPr>
            <w:tcW w:w="1832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течении </w:t>
            </w:r>
            <w:r w:rsidRPr="00A25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51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</w:t>
            </w:r>
            <w:bookmarkStart w:id="0" w:name="_GoBack"/>
            <w:bookmarkEnd w:id="0"/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седатель ПК</w:t>
            </w:r>
          </w:p>
        </w:tc>
      </w:tr>
      <w:tr w:rsidR="00BB6167" w:rsidRPr="00A256C7" w:rsidTr="00BB6167">
        <w:tc>
          <w:tcPr>
            <w:tcW w:w="5255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832" w:type="dxa"/>
            <w:gridSpan w:val="2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:rsidR="00BB6167" w:rsidRPr="00A256C7" w:rsidRDefault="00BB6167" w:rsidP="0099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ПК, и члены ПК</w:t>
            </w:r>
          </w:p>
        </w:tc>
      </w:tr>
      <w:tr w:rsidR="00482B0A" w:rsidRPr="00A256C7" w:rsidTr="00BB6167">
        <w:tc>
          <w:tcPr>
            <w:tcW w:w="5255" w:type="dxa"/>
            <w:gridSpan w:val="2"/>
          </w:tcPr>
          <w:p w:rsidR="00482B0A" w:rsidRPr="00A256C7" w:rsidRDefault="00482B0A" w:rsidP="004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Организация встречи и поздравления ветеранов ВОВ, тружеников тыла.</w:t>
            </w:r>
          </w:p>
        </w:tc>
        <w:tc>
          <w:tcPr>
            <w:tcW w:w="1832" w:type="dxa"/>
            <w:gridSpan w:val="2"/>
          </w:tcPr>
          <w:p w:rsidR="00482B0A" w:rsidRPr="00A256C7" w:rsidRDefault="00482B0A" w:rsidP="004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2551" w:type="dxa"/>
          </w:tcPr>
          <w:p w:rsidR="00482B0A" w:rsidRPr="00A256C7" w:rsidRDefault="00482B0A" w:rsidP="004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Председатель ПК, и члены ПК</w:t>
            </w:r>
          </w:p>
        </w:tc>
      </w:tr>
      <w:tr w:rsidR="00482B0A" w:rsidRPr="00A256C7" w:rsidTr="00BB6167">
        <w:tc>
          <w:tcPr>
            <w:tcW w:w="5255" w:type="dxa"/>
            <w:gridSpan w:val="2"/>
          </w:tcPr>
          <w:p w:rsidR="00482B0A" w:rsidRPr="00A256C7" w:rsidRDefault="00482B0A" w:rsidP="004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Участие в определение режима работы в период летних каникул.</w:t>
            </w:r>
          </w:p>
        </w:tc>
        <w:tc>
          <w:tcPr>
            <w:tcW w:w="1832" w:type="dxa"/>
            <w:gridSpan w:val="2"/>
          </w:tcPr>
          <w:p w:rsidR="00482B0A" w:rsidRPr="00A256C7" w:rsidRDefault="00482B0A" w:rsidP="004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2551" w:type="dxa"/>
          </w:tcPr>
          <w:p w:rsidR="00482B0A" w:rsidRPr="00A256C7" w:rsidRDefault="00482B0A" w:rsidP="004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6C7">
              <w:rPr>
                <w:rFonts w:ascii="Times New Roman" w:hAnsi="Times New Roman" w:cs="Times New Roman"/>
                <w:sz w:val="28"/>
                <w:szCs w:val="28"/>
              </w:rPr>
              <w:t>Члены ПК</w:t>
            </w:r>
          </w:p>
        </w:tc>
      </w:tr>
      <w:tr w:rsidR="00482B0A" w:rsidRPr="00A256C7" w:rsidTr="00BC00F1">
        <w:tc>
          <w:tcPr>
            <w:tcW w:w="9638" w:type="dxa"/>
            <w:gridSpan w:val="5"/>
          </w:tcPr>
          <w:p w:rsidR="00482B0A" w:rsidRPr="00BB6167" w:rsidRDefault="00482B0A" w:rsidP="00482B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Ежемесячно:</w:t>
            </w:r>
            <w:r w:rsidRPr="00071D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</w:t>
            </w:r>
          </w:p>
        </w:tc>
      </w:tr>
    </w:tbl>
    <w:p w:rsidR="00BA327F" w:rsidRDefault="00BA327F" w:rsidP="00BA327F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6167" w:rsidRDefault="00BB6167" w:rsidP="00BA327F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6167" w:rsidRDefault="00BB6167" w:rsidP="00BA327F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6167" w:rsidRDefault="00BB6167" w:rsidP="00BA327F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A327F" w:rsidRPr="00071D44" w:rsidRDefault="00BA327F" w:rsidP="00BA32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6167">
        <w:rPr>
          <w:rFonts w:ascii="Times New Roman" w:hAnsi="Times New Roman" w:cs="Times New Roman"/>
          <w:color w:val="000000" w:themeColor="text1"/>
          <w:sz w:val="28"/>
          <w:szCs w:val="28"/>
        </w:rPr>
        <w:t>А.В. Согоян</w:t>
      </w:r>
    </w:p>
    <w:p w:rsidR="00BA327F" w:rsidRPr="00071D44" w:rsidRDefault="00BA327F" w:rsidP="00BA327F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27F" w:rsidRDefault="00BA327F" w:rsidP="00BA327F"/>
    <w:p w:rsidR="00BA327F" w:rsidRDefault="00BA327F"/>
    <w:p w:rsidR="00392057" w:rsidRDefault="00392057"/>
    <w:p w:rsidR="00392057" w:rsidRDefault="00392057"/>
    <w:p w:rsidR="00392057" w:rsidRDefault="00392057"/>
    <w:p w:rsidR="00392057" w:rsidRDefault="00392057"/>
    <w:sectPr w:rsidR="00392057" w:rsidSect="00BA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6EB"/>
    <w:multiLevelType w:val="hybridMultilevel"/>
    <w:tmpl w:val="DB7CCB82"/>
    <w:lvl w:ilvl="0" w:tplc="EDCC6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93D"/>
    <w:multiLevelType w:val="multilevel"/>
    <w:tmpl w:val="9730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B23BB"/>
    <w:multiLevelType w:val="multilevel"/>
    <w:tmpl w:val="DEAA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12883"/>
    <w:multiLevelType w:val="multilevel"/>
    <w:tmpl w:val="E5F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830A2"/>
    <w:multiLevelType w:val="multilevel"/>
    <w:tmpl w:val="E57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85C73"/>
    <w:multiLevelType w:val="multilevel"/>
    <w:tmpl w:val="D894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E5BA5"/>
    <w:multiLevelType w:val="hybridMultilevel"/>
    <w:tmpl w:val="4830AF7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E1E636E"/>
    <w:multiLevelType w:val="multilevel"/>
    <w:tmpl w:val="7804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BA3166"/>
    <w:multiLevelType w:val="hybridMultilevel"/>
    <w:tmpl w:val="42C01E80"/>
    <w:lvl w:ilvl="0" w:tplc="90581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A084C"/>
    <w:multiLevelType w:val="hybridMultilevel"/>
    <w:tmpl w:val="9748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476521"/>
    <w:multiLevelType w:val="hybridMultilevel"/>
    <w:tmpl w:val="C7301F1C"/>
    <w:lvl w:ilvl="0" w:tplc="90581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B23A9"/>
    <w:multiLevelType w:val="multilevel"/>
    <w:tmpl w:val="8CBA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1296A"/>
    <w:multiLevelType w:val="hybridMultilevel"/>
    <w:tmpl w:val="F4225806"/>
    <w:lvl w:ilvl="0" w:tplc="6F64F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E33AD"/>
    <w:multiLevelType w:val="multilevel"/>
    <w:tmpl w:val="60F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12"/>
  </w:num>
  <w:num w:numId="8">
    <w:abstractNumId w:val="18"/>
  </w:num>
  <w:num w:numId="9">
    <w:abstractNumId w:val="7"/>
  </w:num>
  <w:num w:numId="10">
    <w:abstractNumId w:val="16"/>
  </w:num>
  <w:num w:numId="11">
    <w:abstractNumId w:val="19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8"/>
  </w:num>
  <w:num w:numId="18">
    <w:abstractNumId w:val="14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27F"/>
    <w:rsid w:val="001C3BA5"/>
    <w:rsid w:val="00230201"/>
    <w:rsid w:val="002E59C2"/>
    <w:rsid w:val="0031083A"/>
    <w:rsid w:val="00392057"/>
    <w:rsid w:val="00482B0A"/>
    <w:rsid w:val="00526E9D"/>
    <w:rsid w:val="0060394B"/>
    <w:rsid w:val="007A0F66"/>
    <w:rsid w:val="009C7B69"/>
    <w:rsid w:val="00BA327F"/>
    <w:rsid w:val="00BB6167"/>
    <w:rsid w:val="00C261EF"/>
    <w:rsid w:val="00D01FD6"/>
    <w:rsid w:val="00E1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C3BA"/>
  <w15:docId w15:val="{38E1C762-12FD-49A9-8AE3-52B0A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2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2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327F"/>
    <w:rPr>
      <w:i/>
      <w:iCs/>
    </w:rPr>
  </w:style>
  <w:style w:type="paragraph" w:customStyle="1" w:styleId="p4">
    <w:name w:val="p4"/>
    <w:basedOn w:val="a"/>
    <w:rsid w:val="00BA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A327F"/>
  </w:style>
  <w:style w:type="character" w:customStyle="1" w:styleId="s3">
    <w:name w:val="s3"/>
    <w:basedOn w:val="a0"/>
    <w:rsid w:val="00BA327F"/>
  </w:style>
  <w:style w:type="paragraph" w:customStyle="1" w:styleId="p9">
    <w:name w:val="p9"/>
    <w:basedOn w:val="a"/>
    <w:rsid w:val="00BA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27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BA32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schol 2</cp:lastModifiedBy>
  <cp:revision>5</cp:revision>
  <cp:lastPrinted>2024-11-19T20:59:00Z</cp:lastPrinted>
  <dcterms:created xsi:type="dcterms:W3CDTF">2024-07-29T19:55:00Z</dcterms:created>
  <dcterms:modified xsi:type="dcterms:W3CDTF">2025-01-22T09:33:00Z</dcterms:modified>
</cp:coreProperties>
</file>